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pacing w:val="-23"/>
          <w:sz w:val="44"/>
          <w:szCs w:val="44"/>
          <w:lang w:val="en-US" w:eastAsia="zh-CN"/>
        </w:rPr>
      </w:pPr>
      <w:r>
        <w:rPr>
          <w:rFonts w:hint="eastAsia" w:ascii="宋体" w:hAnsi="宋体" w:eastAsia="宋体" w:cs="宋体"/>
          <w:b/>
          <w:bCs/>
          <w:spacing w:val="-23"/>
          <w:sz w:val="44"/>
          <w:szCs w:val="44"/>
          <w:lang w:val="en-US" w:eastAsia="zh-CN"/>
        </w:rPr>
        <w:t>拟入选</w:t>
      </w:r>
      <w:r>
        <w:rPr>
          <w:rFonts w:hint="eastAsia" w:ascii="宋体" w:hAnsi="宋体" w:cs="宋体"/>
          <w:b/>
          <w:bCs/>
          <w:spacing w:val="-23"/>
          <w:sz w:val="44"/>
          <w:szCs w:val="44"/>
          <w:lang w:val="en-US" w:eastAsia="zh-CN"/>
        </w:rPr>
        <w:t>第十二届</w:t>
      </w:r>
      <w:r>
        <w:rPr>
          <w:rFonts w:hint="eastAsia" w:ascii="宋体" w:hAnsi="宋体" w:eastAsia="宋体" w:cs="宋体"/>
          <w:b/>
          <w:bCs/>
          <w:spacing w:val="-23"/>
          <w:sz w:val="44"/>
          <w:szCs w:val="44"/>
          <w:lang w:val="en-US" w:eastAsia="zh-CN"/>
        </w:rPr>
        <w:t>巴彦淖尔市自然科学学术年会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pacing w:val="-23"/>
          <w:sz w:val="44"/>
          <w:szCs w:val="44"/>
          <w:lang w:val="en-US" w:eastAsia="zh-CN"/>
        </w:rPr>
      </w:pPr>
      <w:r>
        <w:rPr>
          <w:rFonts w:hint="eastAsia" w:ascii="宋体" w:hAnsi="宋体" w:eastAsia="宋体" w:cs="宋体"/>
          <w:b/>
          <w:bCs/>
          <w:spacing w:val="-23"/>
          <w:sz w:val="44"/>
          <w:szCs w:val="44"/>
          <w:lang w:val="en-US" w:eastAsia="zh-CN"/>
        </w:rPr>
        <w:t>优秀论文获奖名单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pacing w:val="-23"/>
          <w:sz w:val="44"/>
          <w:szCs w:val="44"/>
          <w:lang w:val="en-US" w:eastAsia="zh-CN"/>
        </w:rPr>
      </w:pPr>
      <w:bookmarkStart w:id="3" w:name="_GoBack"/>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一等奖（22篇）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防治马铃薯腐烂茎线虫病的植物源药剂筛选┄┄┄┄┄┄┄┄┄┄┄┄┄┄┄┄┄┄┄┄┄┄┄┄┄彭静文、赵远征、王真、王玉凤、张妞、王东、周洪友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Investigationonremovingrecalcitranttoxicorganicpollutersincokingwastewaterbyforwardosmosis┄┄ZhiqiangLi、LanyingJiang、ChongjianTang</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干旱胁迫下枯草芽孢杆菌（Bacillussubtilis）对柠条（Caraganakorshinskii）和沙冬青（Ammopiptanthusmongolicus）种子萌发及幼苗生长的影响┄┄┄┄┄┄┄┄┄┄┄┄王雨、刘振婷、高广磊、杜凤梅、张英、丁国栋、任悦、曹红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沙地樟子松菌根化幼苗对干旱胁迫的生理响应┄┄┄┄┄┄┄┄┄┄┄┄┄┄┄┄┄┄┄┄┄李嘉珞、郭米山、高广磊、阿拉萨、杜凤梅、殷小琳、丁国栋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基于模糊综合评判模型的巴彦淖尔市水资源承载力评价┄┄┄┄┄┄┄┄┄┄┄┄┄┄┄┄┄┄┄┄┄┄┄</w:t>
      </w:r>
      <w:r>
        <w:rPr>
          <w:rFonts w:hint="default" w:ascii="仿宋" w:hAnsi="仿宋" w:eastAsia="仿宋" w:cs="仿宋"/>
          <w:b w:val="0"/>
          <w:bCs w:val="0"/>
          <w:sz w:val="24"/>
          <w:szCs w:val="24"/>
          <w:lang w:val="en-US" w:eastAsia="zh-CN"/>
        </w:rPr>
        <w:t>彭遵原</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杜红霞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刘波</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郭少峰</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夏玉红</w:t>
      </w:r>
      <w:r>
        <w:rPr>
          <w:rFonts w:hint="eastAsia" w:ascii="仿宋" w:hAnsi="仿宋" w:eastAsia="仿宋" w:cs="仿宋"/>
          <w:b w:val="0"/>
          <w:bCs w:val="0"/>
          <w:sz w:val="24"/>
          <w:szCs w:val="24"/>
          <w:lang w:val="en-US" w:eastAsia="zh-CN"/>
        </w:rPr>
        <w:t>、王富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肌松药的药物基因组学研究进展┄┄┄┄┄┄┄┄┄┄┄┄┄┄┄┄┄┄┄┄┄┄┄┄┄┄┄┄┄┄┄┄┄┄┄┄┄┄┄┄朱宏宇、赵帅、周睿麾、陈向东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Creatingdenovo</w:t>
      </w:r>
      <w:r>
        <w:rPr>
          <w:rFonts w:hint="default" w:ascii="仿宋" w:hAnsi="仿宋" w:eastAsia="仿宋" w:cs="仿宋"/>
          <w:b w:val="0"/>
          <w:bCs w:val="0"/>
          <w:sz w:val="24"/>
          <w:szCs w:val="24"/>
          <w:lang w:val="en-US" w:eastAsia="zh-CN"/>
        </w:rPr>
        <w:t>peptide-basedbioactivities:fromassemblytoorigami</w:t>
      </w:r>
      <w:r>
        <w:rPr>
          <w:rFonts w:hint="eastAsia" w:ascii="仿宋" w:hAnsi="仿宋" w:eastAsia="仿宋" w:cs="仿宋"/>
          <w:b w:val="0"/>
          <w:bCs w:val="0"/>
          <w:sz w:val="24"/>
          <w:szCs w:val="24"/>
          <w:lang w:val="en-US" w:eastAsia="zh-CN"/>
        </w:rPr>
        <w:t>┄┄┄┄┄┄┄┄┄┄┄┄┄┄┄┄┄┄┄┄┄┄┄┄┄┄┄┄YuxingMa、</w:t>
      </w:r>
      <w:r>
        <w:rPr>
          <w:rFonts w:hint="default" w:ascii="仿宋" w:hAnsi="仿宋" w:eastAsia="仿宋" w:cs="仿宋"/>
          <w:b w:val="0"/>
          <w:bCs w:val="0"/>
          <w:sz w:val="24"/>
          <w:szCs w:val="24"/>
          <w:lang w:val="en-US" w:eastAsia="zh-CN"/>
        </w:rPr>
        <w:t>XiaofangLi</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RuoyangZhao</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EnqiWu</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QiqigeDu</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JunGuo</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LipingWang</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FengZhang</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pacing w:val="-20"/>
          <w:sz w:val="24"/>
          <w:szCs w:val="24"/>
          <w:lang w:val="en-US" w:eastAsia="zh-CN"/>
        </w:rPr>
      </w:pPr>
      <w:r>
        <w:rPr>
          <w:rFonts w:hint="eastAsia" w:ascii="仿宋" w:hAnsi="仿宋" w:eastAsia="仿宋" w:cs="仿宋"/>
          <w:b w:val="0"/>
          <w:bCs w:val="0"/>
          <w:sz w:val="24"/>
          <w:szCs w:val="24"/>
          <w:lang w:val="en-US" w:eastAsia="zh-CN"/>
        </w:rPr>
        <w:t>利用绿色荧光蛋白报告基因筛选植物乳杆菌强启动子┄┄┄┄┄┄┄┄┄┄┄┄┄┄┄</w:t>
      </w:r>
      <w:r>
        <w:rPr>
          <w:rFonts w:hint="eastAsia" w:ascii="仿宋" w:hAnsi="仿宋" w:eastAsia="仿宋" w:cs="仿宋"/>
          <w:b w:val="0"/>
          <w:bCs w:val="0"/>
          <w:spacing w:val="-20"/>
          <w:sz w:val="24"/>
          <w:szCs w:val="24"/>
          <w:lang w:val="en-US" w:eastAsia="zh-CN"/>
        </w:rPr>
        <w:t>萨初拉、吴青海、白苏乐、其布日、高娃、连海飞、苏少锋、常琰、付绍印、呼和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玉米种质资源抗旱性评价方法鉴评与抗旱资源筛选┄┄┄┄┄┄┄┄┄┄┄┄┄王艺煊、</w:t>
      </w:r>
      <w:r>
        <w:rPr>
          <w:rFonts w:hint="default" w:ascii="仿宋" w:hAnsi="仿宋" w:eastAsia="仿宋" w:cs="仿宋"/>
          <w:b w:val="0"/>
          <w:bCs w:val="0"/>
          <w:sz w:val="24"/>
          <w:szCs w:val="24"/>
          <w:lang w:val="en-US" w:eastAsia="zh-CN"/>
        </w:rPr>
        <w:t>李成</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康洪彪</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陈阳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王兆娟</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杨毅成</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苏二虎</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王瑞莲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王志刚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呼伦贝尔羔羊及呼杜杂交一代羔羊的肌肉</w:t>
      </w:r>
      <w:r>
        <w:rPr>
          <w:rFonts w:hint="default" w:ascii="仿宋" w:hAnsi="仿宋" w:eastAsia="仿宋" w:cs="仿宋"/>
          <w:b w:val="0"/>
          <w:bCs w:val="0"/>
          <w:sz w:val="24"/>
          <w:szCs w:val="24"/>
          <w:lang w:val="en-US" w:eastAsia="zh-CN"/>
        </w:rPr>
        <w:t>与脂肪组织胆固醇含量比较研究</w:t>
      </w:r>
      <w:r>
        <w:rPr>
          <w:rFonts w:hint="eastAsia" w:ascii="仿宋" w:hAnsi="仿宋" w:eastAsia="仿宋" w:cs="仿宋"/>
          <w:b w:val="0"/>
          <w:bCs w:val="0"/>
          <w:sz w:val="24"/>
          <w:szCs w:val="24"/>
          <w:lang w:val="en-US" w:eastAsia="zh-CN"/>
        </w:rPr>
        <w:t>┄┄┄┄┄┄┄┄┄┄┄┄┄┄┄┄┄于洋、刘树林、李胤豪、郭晓宇、闫素梅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全株玉米混合青贮对其营养品质的影响┄郑林峰、</w:t>
      </w:r>
      <w:r>
        <w:rPr>
          <w:rFonts w:hint="default" w:ascii="仿宋" w:hAnsi="仿宋" w:eastAsia="仿宋" w:cs="仿宋"/>
          <w:b w:val="0"/>
          <w:bCs w:val="0"/>
          <w:sz w:val="24"/>
          <w:szCs w:val="24"/>
          <w:lang w:val="en-US" w:eastAsia="zh-CN"/>
        </w:rPr>
        <w:t>任红阳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王红亮</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王自立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乌梁素海水生生物多样性调查及分析┄┄┄┄┄┄┄┄┄┄┄┄┄┄┄┄┄┄┄┄┄┄┄┄┄邓晓红、张巧丽、刘文强、靳燕龙、倪俊燕、王磊、苗凤英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河套灌区中度盐碱地高垄覆膜滴灌对向日葵生长及水分利用的影响┄┄┄┄┄┄┄┄┄┄杜超、李军、王刚、邬雪瑞、任志远、张俊峰、包海柱、温埃清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巴彦淖尔市国家重点保护野生植物</w:t>
      </w:r>
      <w:r>
        <w:rPr>
          <w:rFonts w:hint="default" w:ascii="仿宋" w:hAnsi="仿宋" w:eastAsia="仿宋" w:cs="仿宋"/>
          <w:b w:val="0"/>
          <w:bCs w:val="0"/>
          <w:sz w:val="24"/>
          <w:szCs w:val="24"/>
          <w:lang w:val="en-US" w:eastAsia="zh-CN"/>
        </w:rPr>
        <w:t>种类及保护与利</w:t>
      </w:r>
      <w:r>
        <w:rPr>
          <w:rFonts w:hint="eastAsia" w:ascii="仿宋" w:hAnsi="仿宋" w:eastAsia="仿宋" w:cs="仿宋"/>
          <w:b w:val="0"/>
          <w:bCs w:val="0"/>
          <w:sz w:val="24"/>
          <w:szCs w:val="24"/>
          <w:lang w:val="en-US" w:eastAsia="zh-CN"/>
        </w:rPr>
        <w:t>┄┄┄┄┄┄┄于宏业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湿法炼锌铅银渣深度处理及回收工艺┄┄┄┄任杰、申开榜、刘乐、崔红红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巴彦淖尔市近47年气温变化特征分析┄┄┄┄┄┄┄┄┄┄┄┄┄滕海迪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沙冬青等四种荒漠原生树种不同立地条件下的</w:t>
      </w:r>
      <w:r>
        <w:rPr>
          <w:rFonts w:hint="default" w:ascii="仿宋" w:hAnsi="仿宋" w:eastAsia="仿宋" w:cs="仿宋"/>
          <w:b w:val="0"/>
          <w:bCs w:val="0"/>
          <w:sz w:val="24"/>
          <w:szCs w:val="24"/>
          <w:lang w:val="en-US" w:eastAsia="zh-CN"/>
        </w:rPr>
        <w:t>人工造林灌溉定额试验研究</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吴宏宇</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张宏武</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赵小军</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牛振荣</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王国林</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靳学东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荒漠原生树种容器育苗与造林的实践探索┄┄┄┄┄┄┄┄┄┄┄┄┄┄┄┄┄┄┄┄┄┄┄┄┄┄┄┄┄┄┄┄韩俊、李君、李嘉伟、贾世明、潘瑞萍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纳米碳甲状旁腺负显影技术在甲状腺癌手术中的应用┄┄┄┄┄┄┄┄┄┄┄┄┄┄┄┄┄┄魏建军、林宇哲、宋荣、范新明、任志忠、张荣天、史瑞波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林业病虫害防治技术与方法初探┄┄┄┄┄┄┄┄┄白珍、赵小军、糜万林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轮式装甲车体非均匀焊接裂纹修复方法┄┄┄┄┄┄┄┄┄┄┄┄┄牛宽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春尺蠖嗅觉受体基因的鉴定与差异分析┄┄┄┄┄┄┄┄┄┄┄┄┄┄┄┄┄┄┄┄┄┄┄┄┄┄┄┄┄王霞、</w:t>
      </w:r>
      <w:r>
        <w:rPr>
          <w:rFonts w:hint="default" w:ascii="仿宋" w:hAnsi="仿宋" w:eastAsia="仿宋" w:cs="仿宋"/>
          <w:b w:val="0"/>
          <w:bCs w:val="0"/>
          <w:sz w:val="24"/>
          <w:szCs w:val="24"/>
          <w:lang w:val="en-US" w:eastAsia="zh-CN"/>
        </w:rPr>
        <w:t>查干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娜仁格日乐</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郝则明</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王建</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陈龙</w:t>
      </w: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二等奖（</w:t>
      </w:r>
      <w:r>
        <w:rPr>
          <w:rFonts w:hint="eastAsia" w:ascii="仿宋" w:hAnsi="仿宋" w:eastAsia="仿宋" w:cs="仿宋"/>
          <w:b w:val="0"/>
          <w:i w:val="0"/>
          <w:caps w:val="0"/>
          <w:color w:val="auto"/>
          <w:spacing w:val="0"/>
          <w:sz w:val="32"/>
          <w:szCs w:val="32"/>
          <w:shd w:val="clear" w:color="auto" w:fill="FFFFFF"/>
          <w:lang w:val="en-US" w:eastAsia="zh-CN"/>
        </w:rPr>
        <w:t>60</w:t>
      </w:r>
      <w:r>
        <w:rPr>
          <w:rFonts w:hint="eastAsia" w:ascii="仿宋" w:hAnsi="仿宋" w:eastAsia="仿宋" w:cs="仿宋"/>
          <w:b w:val="0"/>
          <w:bCs w:val="0"/>
          <w:sz w:val="30"/>
          <w:szCs w:val="30"/>
          <w:lang w:val="en-US" w:eastAsia="zh-CN"/>
        </w:rPr>
        <w:t>篇）</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小儿尿液中的新蝶呤及生物蝶呤检测方法优化┄┄┄┄┄┄┄┄┄┄┄┄┄┄┄┄┄┄┄┄┄┄┄┄┄┄┄陈雪静、韩婷、马艳茹、徐蕊、姜盼盼、黄嘉雯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猪场非洲猪瘟的防控措施</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杨晓玲</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巴彦淖尔市新一轮退耕还林工程建设存在的问题及建议</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王志平、王晓丽、白珍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阿芬太尼联合瑞马唑仑用于宫腔镜无痛诊疗的临床效果</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┄┄┄朱宏宇、吴志林、刘焕、孙燕、陈向东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述蒙药制剂稳定性的重要性</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布日古德、阿荣嘎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华莱士瓜含糖率农业气象指标与气候品质评价┄┄┄</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于亮亮</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孔德胤</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高培德</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包佳婧</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孔鸣川</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以联络护士为主导的工作模式对任阮慢性阻塞性肺疾病患者护理质量的影响┄┄┄┄┄┄┄┄</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贾改霞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高伟舒</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蒙医快针治疗颈椎病的体会</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┄┄┄宝塔娜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动物疫病防控的影响因素及措施</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┄┄杨晨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肉羊腹泻常见病因及防治</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┄晋福勋、郝雅茹、朝鲁孟、王韵斐、陈秋荣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关于癫痫病的心得┄┄┄</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┄┄高琪、诺敏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经腹入路腹腔镜腹膜后肿瘤切除术安全性初探┄┄┄┄</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┄贾仙林、李朋飞、刘赫、王慧君、郑卫华、卢俊杰、张俊晶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气候变化对巴彦淖尔地区荒漠化的影响┄┄┄</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┄┄程文博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商业正渗透膜的改性及其用于处理焦化废水的研究┄┄┄┄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┄李志强、</w:t>
      </w:r>
      <w:r>
        <w:rPr>
          <w:rFonts w:hint="default" w:ascii="仿宋" w:hAnsi="仿宋" w:eastAsia="仿宋" w:cs="仿宋"/>
          <w:b w:val="0"/>
          <w:bCs w:val="0"/>
          <w:sz w:val="24"/>
          <w:szCs w:val="24"/>
          <w:lang w:val="en-US" w:eastAsia="zh-CN"/>
        </w:rPr>
        <w:t>吕娜</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蒋兰英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盐胁迫对不同盐敏感性向日葵幼苗生长和生理特性的影响┄┄┄┄</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邬雪瑞、李军、武悦、王刚、陈阳、杜超、任志远、张俊峰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临河区青椒田间肥效试验施肥指标体系建立及施肥量确定┄┄┄┄┄┄┄┄苗三明、樊秀荣、高海燕、张红萍、彭家宾、孙祥春、孙秀云、张艳、刘偲琪</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钢管混凝土柱与钢梁节点性能的研究┄┄┄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┄张燕、李政</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bookmarkStart w:id="0" w:name="OLE_LINK2"/>
      <w:bookmarkStart w:id="1" w:name="OLE_LINK1"/>
      <w:r>
        <w:rPr>
          <w:rFonts w:hint="eastAsia" w:ascii="仿宋" w:hAnsi="仿宋" w:eastAsia="仿宋" w:cs="仿宋"/>
          <w:b w:val="0"/>
          <w:bCs w:val="0"/>
          <w:sz w:val="24"/>
          <w:szCs w:val="24"/>
          <w:lang w:val="en-US" w:eastAsia="zh-CN"/>
        </w:rPr>
        <w:t>超声波处理籼稻种子对发芽过程及其幼苗抗性的影响</w:t>
      </w:r>
      <w:bookmarkEnd w:id="0"/>
      <w:bookmarkEnd w:id="1"/>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┄┄┄┄┄孙秀梅、潘哲宇、张兵、孙秀云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纳米膜发酵有机肥料应用技术初报┄┄┄</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李晓红、王学敏、韩东勋、张海龙、曹巨峰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林</w:t>
      </w:r>
      <w:r>
        <w:rPr>
          <w:rFonts w:hint="default" w:ascii="仿宋" w:hAnsi="仿宋" w:eastAsia="仿宋" w:cs="仿宋"/>
          <w:b w:val="0"/>
          <w:bCs w:val="0"/>
          <w:sz w:val="24"/>
          <w:szCs w:val="24"/>
          <w:lang w:val="en-US" w:eastAsia="zh-CN"/>
        </w:rPr>
        <w:t>业种植过程中的幼林抚育技术分析林</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杨勇、郝丽琴、魏敏、王梅、吴彪</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不同食品级氮源对发酵肉用乳酸菌生长的影响</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┄郭瑞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李亚楠</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李怡阳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石晶红</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氮肥施用量、种植密度、刈割期及其互作对蒙啤麦5号饲草产量及营养品质的影响</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徐广祥</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吕二锁</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王艺煊</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刘志萍</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郭呈宇</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贾英</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敖特恒格日乐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巴彦淖尔市一次强沙尘暴天气分析</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甄雅鑫</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防沙治沙造林方式及技术措施┄┄┄┄┄┄┄┄┄</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秦飞、张钦、陈诚、赵晓军、程大元、李克军</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浅谈草原生态保护修复治理措施┄┄┄┄┄</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李雪</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刘泉</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邬子岳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张翠英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sz w:val="24"/>
          <w:szCs w:val="24"/>
          <w:lang w:val="en-US" w:eastAsia="zh-CN"/>
        </w:rPr>
        <w:t>“高繁+优饲”在二狼山白绒山羊保种中的应用┄┄┄┄</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┄郭雅娟</w:t>
      </w:r>
      <w:r>
        <w:rPr>
          <w:rFonts w:hint="eastAsia" w:ascii="仿宋" w:hAnsi="仿宋" w:eastAsia="仿宋" w:cs="仿宋"/>
          <w:b w:val="0"/>
          <w:bCs w:val="0"/>
          <w:sz w:val="24"/>
          <w:szCs w:val="24"/>
          <w:lang w:val="en-US" w:eastAsia="zh-CN"/>
        </w:rPr>
        <w:t>、王春、贺佳唯、李虎山、朝格吉乐图</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加强生态林业建设推动林业经济的可持续发展┄</w:t>
      </w:r>
      <w:r>
        <w:rPr>
          <w:rFonts w:hint="eastAsia" w:ascii="仿宋" w:hAnsi="仿宋" w:eastAsia="仿宋" w:cs="仿宋"/>
          <w:b w:val="0"/>
          <w:bCs w:val="0"/>
          <w:sz w:val="24"/>
          <w:szCs w:val="24"/>
          <w:lang w:val="en-US" w:eastAsia="zh-CN"/>
        </w:rPr>
        <w:t>┄┄┄┄┄┄</w:t>
      </w:r>
      <w:r>
        <w:rPr>
          <w:rFonts w:hint="default" w:ascii="仿宋" w:hAnsi="仿宋" w:eastAsia="仿宋" w:cs="仿宋"/>
          <w:b w:val="0"/>
          <w:bCs w:val="0"/>
          <w:kern w:val="2"/>
          <w:sz w:val="24"/>
          <w:szCs w:val="24"/>
          <w:lang w:val="en-US" w:eastAsia="zh-CN" w:bidi="ar-SA"/>
        </w:rPr>
        <w:t>张翠英</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张利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新疆某铜矿铜精矿控砷方案研究与探讨</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马洁珍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森林培育过程中的森林抚育间伐措施探讨┄</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张翠英</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王梅</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杨勇</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张利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不同种植密度对青贮808玉米制种的影响</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kern w:val="2"/>
          <w:sz w:val="24"/>
          <w:szCs w:val="24"/>
          <w:lang w:val="en-US" w:eastAsia="zh-CN" w:bidi="ar-SA"/>
        </w:rPr>
        <w:t>康洪彪</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杨毅成</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王瑞莲</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王艺煊</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李成</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许有光</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王兆娟</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张代永</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林业生态建设与林下经济协调发展途径探析┄┄┄</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┄┄┄┄李翠霞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乌兰布和沙漠长柄扁桃引种栽培技术</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kern w:val="2"/>
          <w:sz w:val="24"/>
          <w:szCs w:val="24"/>
          <w:lang w:val="en-US" w:eastAsia="zh-CN" w:bidi="ar-SA"/>
        </w:rPr>
        <w:t>吴彪</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马海峰</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岳霞</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郝丽琴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林场育苗常见问题及应对措施┄</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kern w:val="2"/>
          <w:sz w:val="24"/>
          <w:szCs w:val="24"/>
          <w:lang w:val="en-US" w:eastAsia="zh-CN" w:bidi="ar-SA"/>
        </w:rPr>
        <w:t>李冬梅、刘燕、裴丽霞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协同育人模式在高校应用型人才培养改革应用分析┄</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┄┄┄海青</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汪长寿</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巴彦淖尔市冬季空气污染特征及其与气象要素的相关性分析</w:t>
      </w:r>
      <w:r>
        <w:rPr>
          <w:rFonts w:hint="eastAsia" w:ascii="仿宋" w:hAnsi="仿宋" w:eastAsia="仿宋" w:cs="仿宋"/>
          <w:b w:val="0"/>
          <w:bCs w:val="0"/>
          <w:sz w:val="24"/>
          <w:szCs w:val="24"/>
          <w:lang w:val="en-US" w:eastAsia="zh-CN"/>
        </w:rPr>
        <w:t>┄┄┄</w:t>
      </w:r>
      <w:r>
        <w:rPr>
          <w:rFonts w:hint="eastAsia" w:ascii="仿宋" w:hAnsi="仿宋" w:eastAsia="仿宋" w:cs="仿宋"/>
          <w:b w:val="0"/>
          <w:bCs w:val="0"/>
          <w:kern w:val="2"/>
          <w:sz w:val="24"/>
          <w:szCs w:val="24"/>
          <w:lang w:val="en-US" w:eastAsia="zh-CN" w:bidi="ar-SA"/>
        </w:rPr>
        <w:t>杨千蕙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内蒙古巴彦淖尔市饲料行业发展现状分析┄┄┄┄┄┄</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┄┄┄刘琳</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徐广祥</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特木热</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李东伟</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白海泉</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孟凯</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王杨</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黄翠英</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赵赛男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探讨小学综合实践活动与小学书法的整合</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kern w:val="2"/>
          <w:sz w:val="24"/>
          <w:szCs w:val="24"/>
          <w:lang w:val="en-US" w:eastAsia="zh-CN" w:bidi="ar-SA"/>
        </w:rPr>
        <w:t>┄┄屈祝嵘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河套灌区不同熟期品种及密度对</w:t>
      </w:r>
      <w:r>
        <w:rPr>
          <w:rFonts w:hint="default" w:ascii="仿宋" w:hAnsi="仿宋" w:eastAsia="仿宋" w:cs="仿宋"/>
          <w:b w:val="0"/>
          <w:bCs w:val="0"/>
          <w:kern w:val="2"/>
          <w:sz w:val="24"/>
          <w:szCs w:val="24"/>
          <w:lang w:val="en-US" w:eastAsia="zh-CN" w:bidi="ar-SA"/>
        </w:rPr>
        <w:t>玉米宜机收性状的影响┄┄┄┄┄</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李成、</w:t>
      </w:r>
      <w:r>
        <w:rPr>
          <w:rFonts w:hint="default" w:ascii="仿宋" w:hAnsi="仿宋" w:eastAsia="仿宋" w:cs="仿宋"/>
          <w:b w:val="0"/>
          <w:bCs w:val="0"/>
          <w:kern w:val="2"/>
          <w:sz w:val="24"/>
          <w:szCs w:val="24"/>
          <w:lang w:val="en-US" w:eastAsia="zh-CN" w:bidi="ar-SA"/>
        </w:rPr>
        <w:t>王艺煊</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王瑞莲</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康洪彪</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杨毅成</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王兆娟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苗木培育方法及水肥管理技术</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刘燕、裴丽霞、李冬梅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sdt>
        <w:sdtPr>
          <w:rPr>
            <w:b/>
            <w:sz w:val="48"/>
            <w:szCs w:val="44"/>
          </w:rPr>
          <w:alias w:val="标题"/>
          <w:id w:val="15524250"/>
          <w:placeholder>
            <w:docPart w:val="{b6e8f067-60c8-4934-861b-2d9559ae5e8e}"/>
          </w:placeholder>
          <w:dataBinding w:prefixMappings="xmlns:ns0='http://schemas.openxmlformats.org/package/2006/metadata/core-properties' xmlns:ns1='http://purl.org/dc/elements/1.1/'" w:xpath="/ns0:coreProperties[1]/ns1:title[1]" w:storeItemID="{6C3C8BC8-F283-45AE-878A-BAB7291924A1}"/>
          <w:text/>
        </w:sdtPr>
        <w:sdtEndPr>
          <w:rPr>
            <w:rFonts w:hint="default" w:ascii="仿宋" w:hAnsi="仿宋" w:eastAsia="仿宋" w:cs="仿宋"/>
            <w:b w:val="0"/>
            <w:bCs w:val="0"/>
            <w:kern w:val="2"/>
            <w:sz w:val="24"/>
            <w:szCs w:val="24"/>
            <w:lang w:val="en-US" w:eastAsia="zh-CN" w:bidi="ar-SA"/>
          </w:rPr>
        </w:sdtEndPr>
        <w:sdtContent>
          <w:r>
            <w:rPr>
              <w:rFonts w:hint="eastAsia" w:ascii="仿宋" w:hAnsi="仿宋" w:eastAsia="仿宋" w:cs="仿宋"/>
              <w:b w:val="0"/>
              <w:bCs w:val="0"/>
              <w:kern w:val="2"/>
              <w:sz w:val="24"/>
              <w:szCs w:val="24"/>
              <w:lang w:val="en-US" w:eastAsia="zh-CN" w:bidi="ar-SA"/>
            </w:rPr>
            <w:t>新教育背景下，如何更好地开展初中美育教育教学改革┄┄┄┄┄┄</w:t>
          </w:r>
        </w:sdtContent>
      </w:sdt>
      <w:r>
        <w:rPr>
          <w:rFonts w:hint="eastAsia" w:ascii="仿宋" w:hAnsi="仿宋" w:eastAsia="仿宋" w:cs="仿宋"/>
          <w:b w:val="0"/>
          <w:bCs w:val="0"/>
          <w:kern w:val="2"/>
          <w:sz w:val="24"/>
          <w:szCs w:val="24"/>
          <w:lang w:val="en-US" w:eastAsia="zh-CN" w:bidi="ar-SA"/>
        </w:rPr>
        <w:t>闫雪莉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籽瓜西瓜炭疽病枯萎病病害流行规律初探</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韩艳茹、陈新海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畜禽全基因组拷贝数变异的研究进展┄</w:t>
      </w:r>
      <w:r>
        <w:rPr>
          <w:rFonts w:hint="eastAsia" w:ascii="仿宋" w:hAnsi="仿宋" w:eastAsia="仿宋" w:cs="仿宋"/>
          <w:b w:val="0"/>
          <w:bCs w:val="0"/>
          <w:sz w:val="24"/>
          <w:szCs w:val="24"/>
          <w:lang w:val="en-US" w:eastAsia="zh-CN"/>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kern w:val="2"/>
          <w:sz w:val="24"/>
          <w:szCs w:val="24"/>
          <w:lang w:val="en-US" w:eastAsia="zh-CN" w:bidi="ar-SA"/>
        </w:rPr>
        <w:t>刘国平、刘艳、张瑞琴、马俊鹏、李何君</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河套地区玉米生产现状及发展趋势</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陈新海、韩艳茹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乌拉特后旗原生树种育苗造林技术</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赵小军、</w:t>
      </w:r>
      <w:r>
        <w:rPr>
          <w:rFonts w:hint="default" w:ascii="仿宋" w:hAnsi="仿宋" w:eastAsia="仿宋" w:cs="仿宋"/>
          <w:b w:val="0"/>
          <w:bCs w:val="0"/>
          <w:kern w:val="2"/>
          <w:sz w:val="24"/>
          <w:szCs w:val="24"/>
          <w:lang w:val="en-US" w:eastAsia="zh-CN" w:bidi="ar-SA"/>
        </w:rPr>
        <w:t>马瑞平</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李青岩</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边飞晓</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张宏武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林业技术创新在现代林业发展中的重要性研究┄</w:t>
      </w:r>
      <w:r>
        <w:rPr>
          <w:rFonts w:hint="eastAsia" w:ascii="仿宋" w:hAnsi="仿宋" w:eastAsia="仿宋" w:cs="仿宋"/>
          <w:b w:val="0"/>
          <w:bCs w:val="0"/>
          <w:sz w:val="24"/>
          <w:szCs w:val="24"/>
          <w:lang w:val="en-US" w:eastAsia="zh-CN"/>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杨岚</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秦永利</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贾晓军</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菅凯敏</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付永飞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自然保护区林业资源保护利用及可持续发展对策</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李雪、刘泉、鲁飞飞、杨岚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核心素养导向下的小学英语作业设计优化策略</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黄艳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梭梭育苗及冷藏苗避风造林技术——以巴彦淖尔市磴口县为例┄</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┄韩俊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林业工程苗木培育及移植造林技术</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柴红</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潘启</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倪俊艳</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张翠英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森林防火病虫害防治和对湿地资源保护的管理</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刘泉</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李雪</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邬子岳</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李美玲</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生态产业园理论与规划设计原则探讨</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李莉萍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PlantingtreesinsalinesoilusingridgecultivationwithdripirrigationinanaridregionofChina┄┄</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kern w:val="2"/>
          <w:sz w:val="24"/>
          <w:szCs w:val="24"/>
          <w:lang w:val="en-US" w:eastAsia="zh-CN" w:bidi="ar-SA"/>
        </w:rPr>
        <w:t>WendongZhu</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XiaobinLi</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ShideDong</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YaohuKang</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GuangxuCui</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JunxiaMiao</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ErzhenLi</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“双减”背景下谈小学英语“作业链”设计与实践</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┄┄马连枝</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bookmarkStart w:id="2" w:name="_Toc70367193"/>
      <w:r>
        <w:rPr>
          <w:rFonts w:hint="eastAsia" w:ascii="仿宋" w:hAnsi="仿宋" w:eastAsia="仿宋" w:cs="仿宋"/>
          <w:b w:val="0"/>
          <w:bCs w:val="0"/>
          <w:kern w:val="2"/>
          <w:sz w:val="24"/>
          <w:szCs w:val="24"/>
          <w:lang w:val="en-US" w:eastAsia="zh-CN" w:bidi="ar-SA"/>
        </w:rPr>
        <w:t>河套灌区田间暗管排水工程技术</w:t>
      </w:r>
      <w:bookmarkEnd w:id="2"/>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┄张晓红、侯利、李慧煜、刘永河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人工防雹在河套灌区农业生产中的应用</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何静新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探索森林资源调查工作对生态林业建设的影响┄┄┄</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┄┄李雪</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邬子岳</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柴红</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伊博格乐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教学生活化，课堂互动化--试析小学数学教学模式创新</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郝巧丽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营林造林技术对林业发展的重要性</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┄┄倪俊艳</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张翠英</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柴红</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潘启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乌梁素海二氧化碳影响因素测定方法比选分析┄</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兰海今、王恩惠、肖启涛、张欣悦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kern w:val="2"/>
          <w:sz w:val="24"/>
          <w:szCs w:val="24"/>
          <w:lang w:val="en-US" w:eastAsia="zh-CN" w:bidi="ar-SA"/>
        </w:rPr>
        <w:t>刍议初中英语读写结合教学创新探究┄</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薛荣梅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三等奖（</w:t>
      </w:r>
      <w:r>
        <w:rPr>
          <w:rFonts w:hint="eastAsia" w:ascii="仿宋" w:hAnsi="仿宋" w:eastAsia="仿宋" w:cs="仿宋"/>
          <w:b w:val="0"/>
          <w:i w:val="0"/>
          <w:caps w:val="0"/>
          <w:color w:val="auto"/>
          <w:spacing w:val="0"/>
          <w:sz w:val="32"/>
          <w:szCs w:val="32"/>
          <w:shd w:val="clear" w:color="auto" w:fill="FFFFFF"/>
          <w:lang w:val="en-US" w:eastAsia="zh-CN"/>
        </w:rPr>
        <w:t>82</w:t>
      </w:r>
      <w:r>
        <w:rPr>
          <w:rFonts w:hint="eastAsia" w:ascii="仿宋" w:hAnsi="仿宋" w:eastAsia="仿宋" w:cs="仿宋"/>
          <w:b w:val="0"/>
          <w:bCs w:val="0"/>
          <w:sz w:val="30"/>
          <w:szCs w:val="30"/>
          <w:lang w:val="en-US" w:eastAsia="zh-CN"/>
        </w:rPr>
        <w:t>篇）</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球囊扩张椎体后凸成形术治疗脊柱骨质疏松性骨折的临床疗效</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┄┄┄┄┄┄高伟杰</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胡伟</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润燥止痒胶囊联合依匹斯汀胶囊治疗慢性湿疹疗效观察</w:t>
      </w:r>
      <w:r>
        <w:rPr>
          <w:rFonts w:hint="default" w:ascii="仿宋" w:hAnsi="仿宋" w:eastAsia="仿宋" w:cs="仿宋"/>
          <w:b w:val="0"/>
          <w:bCs w:val="0"/>
          <w:sz w:val="24"/>
          <w:szCs w:val="24"/>
          <w:lang w:val="en-US" w:eastAsia="zh-CN"/>
        </w:rPr>
        <w:t>┄┄┄┄┄┄金敏媛</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心衰患者的护理干预对心衰再入院率的影响</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王悦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联合应用经阴道彩超和经腹部彩超诊断妇产科急腹症的临床价值分析┄王嘉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血液透析滤过对改善尿毒症患者周围神经病变的临床疗效观察</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李丹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急性心肌梗死伴发心室电风暴的临床研究┄┄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┄李少钦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诺如病毒腹泻病例检测结果分析┄┄┄┄┄┄┄┄┄┄┄┄┄┄┄┄┄</w:t>
      </w:r>
      <w:r>
        <w:rPr>
          <w:rFonts w:hint="eastAsia" w:ascii="仿宋" w:hAnsi="仿宋" w:eastAsia="仿宋" w:cs="仿宋"/>
          <w:b w:val="0"/>
          <w:bCs w:val="0"/>
          <w:sz w:val="24"/>
          <w:szCs w:val="24"/>
          <w:lang w:val="en-US" w:eastAsia="zh-CN"/>
        </w:rPr>
        <w:t>滕敏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小剂量替罗非班联合替格瑞洛治疗不稳定型心绞痛的临床效果┄┄┄┄韩慧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浅谈比较研究远端胃癌采取胃小弯全切术、传统胃癌根治术治疗的┄┄┄┄┄┄┄┄┄┄┄┄┄┄┄┄林宇哲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王志强</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魏建军</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任志忠</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刘晔光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控制体脂对肥胖孕妇妊娠期糖尿病的影响</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王芳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探讨改良外伤大骨瓣手术对重型脑外伤的治疗效果</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张子文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观察联用问题导向式学习及案例分析教学对护士规范化培训的效果</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常静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单侧经皮后凸成形术治疗老年骨质疏松性椎体压缩骨折的效果</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胡伟、高伟杰、刘</w:t>
      </w:r>
      <w:r>
        <w:rPr>
          <w:rFonts w:hint="default" w:ascii="仿宋" w:hAnsi="仿宋" w:eastAsia="仿宋" w:cs="仿宋"/>
          <w:b w:val="0"/>
          <w:bCs w:val="0"/>
          <w:sz w:val="24"/>
          <w:szCs w:val="24"/>
          <w:lang w:val="en-US" w:eastAsia="zh-CN"/>
        </w:rPr>
        <w:t>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BIM技术在土木工程施工管理中的应用研究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庄健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优质护理在吲哚菁绿荧光导航胆管手术围手术期的应用</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刘宇颉、元春燕、张日婷、王志刚、张多钧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林业生态环境的改善与园林绿化的发展</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康俊英、赵兵、云凯</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变电站蓄电池搬运工具的研制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邬鹏飞、胡志江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不同施肥模式对河套灌区春小麦产量及肥料利用效率的影响┄┄┄┄┄┄┄┄┄┄┄┄┄┄┄┄┄┄┄┄┄┄刘汉江</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韩东勋</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马俊</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段玉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河套灌区农户用水智能管理手机App研发应用与推广</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张晓红、侯利、刘永河、邓家奇、王东胜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区域气候对土地类型变化的敏感性分析</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杨千蕙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临河区基层农技推广体系现状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问题与成效</w:t>
      </w:r>
      <w:r>
        <w:rPr>
          <w:rFonts w:hint="default" w:ascii="仿宋" w:hAnsi="仿宋" w:eastAsia="仿宋" w:cs="仿宋"/>
          <w:b w:val="0"/>
          <w:bCs w:val="0"/>
          <w:sz w:val="24"/>
          <w:szCs w:val="24"/>
          <w:lang w:val="en-US" w:eastAsia="zh-CN"/>
        </w:rPr>
        <w:t>┄┄┄┄┄┄┄吴美莲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任志江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西瓜同膜套种向日葵栽培技术</w:t>
      </w:r>
      <w:r>
        <w:rPr>
          <w:rFonts w:hint="default" w:ascii="仿宋" w:hAnsi="仿宋" w:eastAsia="仿宋" w:cs="仿宋"/>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苗俊侠、郭果枝、靳存旺、张俊杰、白军、王春平、李巧梅、高渊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left"/>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水文水资源中心信息化建设研究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陈宇佳、云蛟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强化基层畜牧兽医动物疫病防控工作的措施</w:t>
      </w:r>
      <w:r>
        <w:rPr>
          <w:rFonts w:hint="default" w:ascii="仿宋" w:hAnsi="仿宋" w:eastAsia="仿宋" w:cs="仿宋"/>
          <w:b w:val="0"/>
          <w:bCs w:val="0"/>
          <w:sz w:val="24"/>
          <w:szCs w:val="24"/>
          <w:highlight w:val="none"/>
          <w:lang w:val="en-US" w:eastAsia="zh-CN"/>
        </w:rPr>
        <w:t>┄┄┄┄┄┄┄┄┄┄┄┄┄┄┄┄┄┄┄┄┄┄┄┄┄</w:t>
      </w:r>
      <w:r>
        <w:rPr>
          <w:rFonts w:hint="eastAsia" w:ascii="仿宋" w:hAnsi="仿宋" w:eastAsia="仿宋" w:cs="仿宋"/>
          <w:b w:val="0"/>
          <w:bCs w:val="0"/>
          <w:sz w:val="24"/>
          <w:szCs w:val="24"/>
          <w:highlight w:val="none"/>
          <w:lang w:val="en-US" w:eastAsia="zh-CN"/>
        </w:rPr>
        <w:t>杨晨、吴丽娜、徐俊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大豆玉米带状复合种植机械化技术应用</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张智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巴彦淖尔市经济林病虫害防治技术及其应用┄┄┄┄靳学东</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赵娜</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马珍玉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乌拉特中旗设施农业发展现状及对策研</w:t>
      </w:r>
      <w:r>
        <w:rPr>
          <w:rFonts w:hint="default" w:ascii="仿宋" w:hAnsi="仿宋" w:eastAsia="仿宋" w:cs="仿宋"/>
          <w:b w:val="0"/>
          <w:bCs w:val="0"/>
          <w:sz w:val="24"/>
          <w:szCs w:val="24"/>
          <w:lang w:val="en-US" w:eastAsia="zh-CN"/>
        </w:rPr>
        <w:t>┄┄┄┄┄┄┄┄┄┄杨燕</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马海波</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巴彦淖尔市兽药二维码追溯系统建设情况分析</w:t>
      </w:r>
      <w:r>
        <w:rPr>
          <w:rFonts w:hint="default" w:ascii="仿宋" w:hAnsi="仿宋" w:eastAsia="仿宋" w:cs="仿宋"/>
          <w:b w:val="0"/>
          <w:bCs w:val="0"/>
          <w:sz w:val="24"/>
          <w:szCs w:val="24"/>
          <w:lang w:val="en-US" w:eastAsia="zh-CN"/>
        </w:rPr>
        <w:t>┄┄┄┄┄┄┄┄┄┄┄┄┄王剑飞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高魁</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黄莎娜</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郝俊平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刘艳琴</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褚震芳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浅谈临河区实施乡村振兴战略推进现代农牧业建设情况┄┄吴美莲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任志江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浅析森林资源管理与生态林业建设┄┄┄┄┄邬子岳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李雪</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刘泉</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张金英</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加强林业生态工程建设及其发展的有效策略研究┄┄┄┄┄┄┄┄李翠霞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梨树成品苗宽行密植建园技术要点</w:t>
      </w:r>
      <w:r>
        <w:rPr>
          <w:rFonts w:hint="default" w:ascii="仿宋" w:hAnsi="仿宋" w:eastAsia="仿宋" w:cs="仿宋"/>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┄┄┄┄┄┄┄┄┄┄┄┄┄┄王荣学</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杨善民</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吕建平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陈诚</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岳霞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如何在小学美术教育中培养学生的创造力</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赵艳枝</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林业资源管理的问题与策略┄┄┄┄┄┄┄┄┄┄┄┄┄┄┄┄┄┄杨岚</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水土保持与草原荒漠化防治的发展趋势及对策研究┄┄┄┄┄┄┄┄┄┄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┄┄┄┄┄┄┄┄┄┄┄┄┄┄┄┄┄┄┄┄┄┄┄李雪</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贾凤意</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柴红</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陈诚</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论提高营造林质量的关键技术和管理措施</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马海峰、马海龙、菅凯敏、张清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草原病虫害生态治理措施研究┄┄┄┄┄┄┄┄┄┄┄┄┄┄┄┄┄┄┄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┄┄┄┄┄┄┄┄┄┄┄┄邓晓红</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磨万林</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武永贞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李</w:t>
      </w:r>
      <w:r>
        <w:rPr>
          <w:rFonts w:hint="eastAsia" w:ascii="仿宋" w:hAnsi="仿宋" w:eastAsia="仿宋" w:cs="仿宋"/>
          <w:b w:val="0"/>
          <w:bCs w:val="0"/>
          <w:sz w:val="24"/>
          <w:szCs w:val="24"/>
          <w:lang w:val="en-US" w:eastAsia="zh-CN"/>
        </w:rPr>
        <w:t>凤</w:t>
      </w:r>
      <w:r>
        <w:rPr>
          <w:rFonts w:hint="default" w:ascii="仿宋" w:hAnsi="仿宋" w:eastAsia="仿宋" w:cs="仿宋"/>
          <w:b w:val="0"/>
          <w:bCs w:val="0"/>
          <w:sz w:val="24"/>
          <w:szCs w:val="24"/>
          <w:lang w:val="en-US" w:eastAsia="zh-CN"/>
        </w:rPr>
        <w:t>兰</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秦索娟</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张晓霞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影响农畜产品质量安全的因素及控制措施┄┄</w:t>
      </w:r>
      <w:r>
        <w:rPr>
          <w:rFonts w:hint="eastAsia" w:ascii="仿宋" w:hAnsi="仿宋" w:eastAsia="仿宋" w:cs="仿宋"/>
          <w:b w:val="0"/>
          <w:bCs w:val="0"/>
          <w:sz w:val="24"/>
          <w:szCs w:val="24"/>
          <w:lang w:val="en-US" w:eastAsia="zh-CN"/>
        </w:rPr>
        <w:t>范慧、周磊、孙小兵、李俊霞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探析水利工程建设中的混凝土试验检测</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乌兰其其格</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《浅谈小学语文写作教学的优化策略》</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highlight w:val="none"/>
          <w:lang w:val="en-US" w:eastAsia="zh-CN"/>
        </w:rPr>
        <w:t>魏美玲</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“双减”背景下的小学数学作业设计的有效策略</w:t>
      </w:r>
      <w:r>
        <w:rPr>
          <w:rFonts w:hint="default" w:ascii="仿宋" w:hAnsi="仿宋" w:eastAsia="仿宋" w:cs="仿宋"/>
          <w:b w:val="0"/>
          <w:bCs w:val="0"/>
          <w:sz w:val="24"/>
          <w:szCs w:val="24"/>
          <w:lang w:val="en-US" w:eastAsia="zh-CN"/>
        </w:rPr>
        <w:t>┄┄┄┄┄┄┄┄</w:t>
      </w:r>
      <w:r>
        <w:rPr>
          <w:rFonts w:hint="default" w:ascii="仿宋" w:hAnsi="仿宋" w:eastAsia="仿宋" w:cs="仿宋"/>
          <w:b w:val="0"/>
          <w:bCs w:val="0"/>
          <w:sz w:val="24"/>
          <w:szCs w:val="24"/>
          <w:highlight w:val="none"/>
          <w:lang w:val="en-US" w:eastAsia="zh-CN"/>
        </w:rPr>
        <w:t>┄周婧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乌梁素海未来低碳生态治理可持续发展方案</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王恒、兰海今、王恩惠、张宇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撬装式加油装置安全生产问题与措施┄┄┄┄┄┄┄┄┄┄┄┄┄┄靳伟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乳酸菌及其代谢产物对冷鲜羊肉品质的影响</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郭瑞、宋海娜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科学定位区域草原功能，</w:t>
      </w:r>
      <w:r>
        <w:rPr>
          <w:rFonts w:hint="default" w:ascii="仿宋" w:hAnsi="仿宋" w:eastAsia="仿宋" w:cs="仿宋"/>
          <w:b w:val="0"/>
          <w:bCs w:val="0"/>
          <w:sz w:val="24"/>
          <w:szCs w:val="24"/>
          <w:lang w:val="en-US" w:eastAsia="zh-CN"/>
        </w:rPr>
        <w:t>实现乌拉特草原生态建设和畜牧业经济发展双赢┄┄┄┄┄┄┄┄┄┄┄┄┄┄┄┄┄┄┄┄┄┄┄┄┄┄┄┄┄</w:t>
      </w:r>
      <w:r>
        <w:rPr>
          <w:rFonts w:hint="eastAsia" w:ascii="仿宋" w:hAnsi="仿宋" w:eastAsia="仿宋" w:cs="仿宋"/>
          <w:b w:val="0"/>
          <w:bCs w:val="0"/>
          <w:sz w:val="24"/>
          <w:szCs w:val="24"/>
          <w:lang w:val="en-US" w:eastAsia="zh-CN"/>
        </w:rPr>
        <w:t>高巧玲、</w:t>
      </w:r>
      <w:r>
        <w:rPr>
          <w:rFonts w:hint="default" w:ascii="仿宋" w:hAnsi="仿宋" w:eastAsia="仿宋" w:cs="仿宋"/>
          <w:b w:val="0"/>
          <w:bCs w:val="0"/>
          <w:sz w:val="24"/>
          <w:szCs w:val="24"/>
          <w:lang w:val="en-US" w:eastAsia="zh-CN"/>
        </w:rPr>
        <w:t>晔薷罕</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殷国梅</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孟卫军</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史永强</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席雅琴</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查干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黄翠英</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程利</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苏筱霞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刘彦华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内蒙古河套灌区建设现代水利的思考</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郭金林、秦钢、侯杰</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河套向日葵高产种植与施肥技术探讨</w:t>
      </w:r>
      <w:r>
        <w:rPr>
          <w:rFonts w:hint="default" w:ascii="仿宋" w:hAnsi="仿宋" w:eastAsia="仿宋" w:cs="仿宋"/>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马爱玲、渊瑞霞、王登云、刘军、李小军、高培德</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水利工程施工管理的质量控制措施分析</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薛祺、焦桂荣、杨志</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水利工程管理现状分析及发展建议</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薛祺、焦桂荣、杨志</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浅析</w:t>
      </w:r>
      <w:r>
        <w:rPr>
          <w:rFonts w:hint="default" w:ascii="仿宋" w:hAnsi="仿宋" w:eastAsia="仿宋" w:cs="仿宋"/>
          <w:b w:val="0"/>
          <w:bCs w:val="0"/>
          <w:sz w:val="24"/>
          <w:szCs w:val="24"/>
          <w:lang w:val="en-US" w:eastAsia="zh-CN"/>
        </w:rPr>
        <w:t>传染性羊胸膜肺炎的防控┄┄┄</w:t>
      </w:r>
      <w:r>
        <w:rPr>
          <w:rFonts w:hint="eastAsia" w:ascii="仿宋" w:hAnsi="仿宋" w:eastAsia="仿宋" w:cs="仿宋"/>
          <w:b w:val="0"/>
          <w:bCs w:val="0"/>
          <w:sz w:val="24"/>
          <w:szCs w:val="24"/>
          <w:lang w:val="en-US" w:eastAsia="zh-CN"/>
        </w:rPr>
        <w:t>刘艳琴、高魁、王剑飞、何建文、苏娇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后备种公牛的培育及饲养管理要点</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王玮婕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杭锦后旗3</w:t>
      </w:r>
      <w:r>
        <w:rPr>
          <w:rFonts w:hint="eastAsia" w:ascii="仿宋" w:hAnsi="仿宋" w:eastAsia="仿宋" w:cs="仿宋"/>
          <w:b w:val="0"/>
          <w:bCs w:val="0"/>
          <w:sz w:val="24"/>
          <w:szCs w:val="24"/>
          <w:lang w:val="en-US" w:eastAsia="zh-CN"/>
        </w:rPr>
        <w:t>种典型造林模式</w:t>
      </w:r>
      <w:r>
        <w:rPr>
          <w:rFonts w:hint="default" w:ascii="仿宋" w:hAnsi="仿宋" w:eastAsia="仿宋" w:cs="仿宋"/>
          <w:b w:val="0"/>
          <w:bCs w:val="0"/>
          <w:sz w:val="24"/>
          <w:szCs w:val="24"/>
          <w:lang w:val="en-US" w:eastAsia="zh-CN"/>
        </w:rPr>
        <w:t>┄┄┄┄┄┄┄赵小军</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吴宏宇</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张宏武</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巴彦淖尔市传统畜牧业发展及牧区乡村振兴的建议┄┄┄┄┄┄┄┄┄┄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┄┄┄┄┄┄┄┄┄┄┄┄┄┄朝鲁孟</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王韵斐</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陈秋菊</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杨东</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王剑飞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枸杞利用价值及栽培技术的相关探究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柴红、李雪、刘泉、李美玲</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论互联网+在农业技术推广中的应用┄┄┄┄┄┄┄┄┄┄┄┄┄┄</w:t>
      </w:r>
      <w:r>
        <w:rPr>
          <w:rFonts w:hint="eastAsia" w:ascii="仿宋" w:hAnsi="仿宋" w:eastAsia="仿宋" w:cs="仿宋"/>
          <w:b w:val="0"/>
          <w:bCs w:val="0"/>
          <w:sz w:val="24"/>
          <w:szCs w:val="24"/>
          <w:lang w:val="en-US" w:eastAsia="zh-CN"/>
        </w:rPr>
        <w:t>霍春霞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巴彦淖尔市珍稀濒危树种裸果木保护存在问题与建议┄┄┄┄┄┄┄┄┄┄李冬梅</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徐金娥</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刘燕</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裴丽霞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许小英</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王荣学</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刘强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提高造林质量及营林可持续的经营技术</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白珍、糜万林、赵小军</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枸杞育苗技术浅析┄┄┄┄┄┄┄┄┄┄┄┄李雪</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李美玲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邬子岳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张利</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巴彦淖尔市草原牧鸡治蝗技术初探┄┄┄┄┄┄┄┄┄┄┄┄查干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呼斯乐</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森林经营与林业可持续发展┄┄┄┄┄┄┄┄┄┄┄┄┄┄┄┄┄李莉萍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合理利用经济林资源推动林下经济产业发展</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张翠英、张利</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临河地区农牧业产业发展现状和对策</w:t>
      </w:r>
      <w:r>
        <w:rPr>
          <w:rFonts w:hint="default" w:ascii="仿宋" w:hAnsi="仿宋" w:eastAsia="仿宋" w:cs="仿宋"/>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解玉琴、何忠萍、李秀荣、贾俊岐、孟令雄、孙丽、王瑞、张铭、刘杰</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简析林业工程苗木培育及移植造林技术┄┄┄┄┄┄┄康俊英</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赵兵</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云凯</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创新推动森林资源监测发展的思考┄┄┄┄┄┄张翠英</w:t>
      </w:r>
      <w:r>
        <w:rPr>
          <w:rFonts w:hint="eastAsia" w:ascii="仿宋" w:hAnsi="仿宋" w:eastAsia="仿宋" w:cs="仿宋"/>
          <w:b w:val="0"/>
          <w:bCs w:val="0"/>
          <w:sz w:val="24"/>
          <w:szCs w:val="24"/>
          <w:lang w:val="en-US" w:eastAsia="zh-CN"/>
        </w:rPr>
        <w:t>、杨</w:t>
      </w:r>
      <w:r>
        <w:rPr>
          <w:rFonts w:hint="default" w:ascii="仿宋" w:hAnsi="仿宋" w:eastAsia="仿宋" w:cs="仿宋"/>
          <w:b w:val="0"/>
          <w:bCs w:val="0"/>
          <w:sz w:val="24"/>
          <w:szCs w:val="24"/>
          <w:lang w:val="en-US" w:eastAsia="zh-CN"/>
        </w:rPr>
        <w:t>勇</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w:t>
      </w:r>
      <w:r>
        <w:rPr>
          <w:rFonts w:hint="eastAsia" w:ascii="仿宋" w:hAnsi="仿宋" w:eastAsia="仿宋" w:cs="仿宋"/>
          <w:b w:val="0"/>
          <w:bCs w:val="0"/>
          <w:sz w:val="24"/>
          <w:szCs w:val="24"/>
          <w:lang w:val="en-US" w:eastAsia="zh-CN"/>
        </w:rPr>
        <w:t>利、</w:t>
      </w:r>
      <w:r>
        <w:rPr>
          <w:rFonts w:hint="default" w:ascii="仿宋" w:hAnsi="仿宋" w:eastAsia="仿宋" w:cs="仿宋"/>
          <w:b w:val="0"/>
          <w:bCs w:val="0"/>
          <w:sz w:val="24"/>
          <w:szCs w:val="24"/>
          <w:lang w:val="en-US" w:eastAsia="zh-CN"/>
        </w:rPr>
        <w:t>王梅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智能农机发展推广应用的要点┄┄┄┄┄┄┄┄┄┄┄┄┄┄┄┄┄┄┄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┄┄┄┄┄┄┄┄┄┄┄张俊杰</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张玮</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苗俊侠</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董秉灏</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白军</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王春平</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高娟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传统剪纸工艺融入学生艺术活动的实践研究——以“民间传统剪纸”主题活动为例</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李叶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退耕还林还草高质量发展的基本思路及发展方向┄┄┄┄┄┄┄┄┄┄┄┄┄┄┄┄┄┄┄陈俊祯</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郝丽琴</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王梅</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吴彪</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杨勇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草原生态建设保护分析</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李雪、鲁飞飞、邬子岳、孙涛</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林业资源保护和森林防火管理措施探讨</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张钦、李娜、付永飞、杨岚、刘涛</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创建班级评价机制，促进班级自主管理——小学生养成教育经验谈</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赵娟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巴彦淖尔市种业发展形势分析</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张静、李文峰、席亚琴、张文武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无人机遥感技术在林草资源调查中的应用探究┄┄┄┄┄┄┄┄┄┄┄┄┄┄┄┄┄┄┄┄邓晓红</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王凤莲</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张晓霞</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秦素娟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基于农网配电自动化系统的技术方案和管理模式研究探索构架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邬志伟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加快巴彦淖尔市林业发展的几点建议</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吴彪、焦慧芳、班俊、王梅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探讨自然保护区在林业建设中的地位和作用</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李莲香、李娜、杨岚、贾晓军、付永飞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小学语文高年级阅读高效课堂构建策略探究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王敏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不同起源白刺林地接种锁阳的对比研究</w:t>
      </w:r>
      <w:r>
        <w:rPr>
          <w:rFonts w:hint="default" w:ascii="仿宋" w:hAnsi="仿宋" w:eastAsia="仿宋" w:cs="仿宋"/>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秦素娟、武永贞、吴宏宇、庄玲、邓小红、张瑞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双减背景下小学音乐课堂中歌唱教学有效性策略的探究</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杨喜凤</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基于情境教学的初中地理教学浅谈</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韩冬</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加强信息技术与英语教学融合</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张明明、周慧霞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绿色农业种植技术中存在问题及发展建议</w:t>
      </w:r>
      <w:r>
        <w:rPr>
          <w:rFonts w:hint="default"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霍春霞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74A97"/>
    <w:multiLevelType w:val="singleLevel"/>
    <w:tmpl w:val="8C374A97"/>
    <w:lvl w:ilvl="0" w:tentative="0">
      <w:start w:val="1"/>
      <w:numFmt w:val="decimal"/>
      <w:lvlText w:val="%1."/>
      <w:lvlJc w:val="left"/>
      <w:pPr>
        <w:tabs>
          <w:tab w:val="left" w:pos="312"/>
        </w:tabs>
      </w:pPr>
    </w:lvl>
  </w:abstractNum>
  <w:abstractNum w:abstractNumId="1">
    <w:nsid w:val="B478F9C5"/>
    <w:multiLevelType w:val="singleLevel"/>
    <w:tmpl w:val="B478F9C5"/>
    <w:lvl w:ilvl="0" w:tentative="0">
      <w:start w:val="1"/>
      <w:numFmt w:val="decimal"/>
      <w:lvlText w:val="%1."/>
      <w:lvlJc w:val="left"/>
      <w:pPr>
        <w:tabs>
          <w:tab w:val="left" w:pos="312"/>
        </w:tabs>
      </w:pPr>
    </w:lvl>
  </w:abstractNum>
  <w:abstractNum w:abstractNumId="2">
    <w:nsid w:val="C8CD0F45"/>
    <w:multiLevelType w:val="singleLevel"/>
    <w:tmpl w:val="C8CD0F45"/>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MTA0MWMyNDczYTRlNDFiYzk0YmNhZmU4ZTI5OWIifQ=="/>
  </w:docVars>
  <w:rsids>
    <w:rsidRoot w:val="5E135C5A"/>
    <w:rsid w:val="5E13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widowControl w:val="0"/>
      <w:spacing w:line="240" w:lineRule="atLeast"/>
      <w:jc w:val="center"/>
      <w:outlineLvl w:val="0"/>
    </w:pPr>
    <w:rPr>
      <w:rFonts w:ascii="Arial" w:hAnsi="Arial" w:eastAsia="黑体"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2"/>
    <w:basedOn w:val="1"/>
    <w:next w:val="1"/>
    <w:unhideWhenUsed/>
    <w:qFormat/>
    <w:uiPriority w:val="39"/>
    <w:pPr>
      <w:tabs>
        <w:tab w:val="right" w:leader="dot" w:pos="8296"/>
      </w:tabs>
      <w:spacing w:line="560" w:lineRule="exact"/>
      <w:ind w:firstLine="560"/>
      <w:jc w:val="left"/>
    </w:pPr>
  </w:style>
  <w:style w:type="paragraph" w:customStyle="1" w:styleId="6">
    <w:name w:val="文章副标题"/>
    <w:next w:val="2"/>
    <w:qFormat/>
    <w:uiPriority w:val="99"/>
    <w:pPr>
      <w:widowControl w:val="0"/>
      <w:spacing w:line="240" w:lineRule="atLeast"/>
      <w:jc w:val="center"/>
    </w:pPr>
    <w:rPr>
      <w:rFonts w:ascii="Calibri" w:hAnsi="Calibri" w:eastAsia="宋体" w:cs="仿宋_GB2312"/>
      <w:kern w:val="2"/>
      <w:sz w:val="36"/>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6e8f067-60c8-4934-861b-2d9559ae5e8e}"/>
        <w:style w:val=""/>
        <w:category>
          <w:name w:val="常规"/>
          <w:gallery w:val="placeholder"/>
        </w:category>
        <w:types>
          <w:type w:val="bbPlcHdr"/>
        </w:types>
        <w:behaviors>
          <w:behavior w:val="content"/>
        </w:behaviors>
        <w:description w:val=""/>
        <w:guid w:val="{b6e8f067-60c8-4934-861b-2d9559ae5e8e}"/>
      </w:docPartPr>
      <w:docPartBody>
        <w:p>
          <w:pPr>
            <w:pStyle w:val="1"/>
          </w:pPr>
          <w:r>
            <w:rPr>
              <w:rFonts w:asciiTheme="majorHAnsi" w:hAnsiTheme="majorHAnsi" w:eastAsiaTheme="majorEastAsia" w:cstheme="majorBidi"/>
              <w:sz w:val="80"/>
              <w:szCs w:val="80"/>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 w:type="paragraph" w:customStyle="1" w:styleId="1">
    <w:name w:val="09281BA762DB4082B78DF3A2548CD17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2023-10-19T09:22:00Z</dcterms:created>
  <dc:creator>高小喵</dc:creator>
  <cp:lastModifiedBy>高小喵</cp:lastModifiedBy>
  <dcterms:modified xsi:type="dcterms:W3CDTF">2023-10-19T09:22:34Z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DAC55FA187CB494A97619D2B4FE2236B_11</vt:lpwstr>
  </property>
</Properties>
</file>